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46F" w14:textId="6F48780A" w:rsidR="00CB2EE1" w:rsidRDefault="00CB2EE1" w:rsidP="00CB2EE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62626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A32004F" wp14:editId="7B42A718">
            <wp:extent cx="698500" cy="698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4380" w14:textId="77777777" w:rsidR="00CB2EE1" w:rsidRDefault="00CB2EE1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32"/>
          <w:szCs w:val="32"/>
        </w:rPr>
      </w:pPr>
    </w:p>
    <w:p w14:paraId="7B405315" w14:textId="593B8E4B" w:rsidR="00810B3F" w:rsidRPr="00A47FAC" w:rsidRDefault="00810B3F" w:rsidP="00CB2EE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62626"/>
          <w:sz w:val="32"/>
          <w:szCs w:val="32"/>
        </w:rPr>
      </w:pPr>
      <w:r w:rsidRPr="00A47FAC">
        <w:rPr>
          <w:rFonts w:ascii="Helvetica" w:hAnsi="Helvetica" w:cs="Helvetica"/>
          <w:b/>
          <w:color w:val="262626"/>
          <w:sz w:val="32"/>
          <w:szCs w:val="32"/>
        </w:rPr>
        <w:t xml:space="preserve">Safeguarding </w:t>
      </w:r>
      <w:r w:rsidR="00CB2EE1">
        <w:rPr>
          <w:rFonts w:ascii="Helvetica" w:hAnsi="Helvetica" w:cs="Helvetica"/>
          <w:b/>
          <w:color w:val="262626"/>
          <w:sz w:val="32"/>
          <w:szCs w:val="32"/>
        </w:rPr>
        <w:t xml:space="preserve">and Welfare </w:t>
      </w:r>
      <w:r w:rsidRPr="00A47FAC">
        <w:rPr>
          <w:rFonts w:ascii="Helvetica" w:hAnsi="Helvetica" w:cs="Helvetica"/>
          <w:b/>
          <w:color w:val="262626"/>
          <w:sz w:val="32"/>
          <w:szCs w:val="32"/>
        </w:rPr>
        <w:t xml:space="preserve">at </w:t>
      </w:r>
      <w:proofErr w:type="spellStart"/>
      <w:r w:rsidR="00CB2EE1">
        <w:rPr>
          <w:rFonts w:ascii="Helvetica" w:hAnsi="Helvetica" w:cs="Helvetica"/>
          <w:b/>
          <w:color w:val="262626"/>
          <w:sz w:val="32"/>
          <w:szCs w:val="32"/>
        </w:rPr>
        <w:t>Campbeltown</w:t>
      </w:r>
      <w:proofErr w:type="spellEnd"/>
      <w:r w:rsidR="00CB2EE1">
        <w:rPr>
          <w:rFonts w:ascii="Helvetica" w:hAnsi="Helvetica" w:cs="Helvetica"/>
          <w:b/>
          <w:color w:val="262626"/>
          <w:sz w:val="32"/>
          <w:szCs w:val="32"/>
        </w:rPr>
        <w:t xml:space="preserve"> LTC </w:t>
      </w:r>
    </w:p>
    <w:p w14:paraId="6DC04D0E" w14:textId="77777777" w:rsidR="00810B3F" w:rsidRPr="00A47FAC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32"/>
          <w:szCs w:val="32"/>
        </w:rPr>
      </w:pPr>
    </w:p>
    <w:p w14:paraId="0558F8D1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</w:p>
    <w:p w14:paraId="414E1E9A" w14:textId="19E3F505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</w:rPr>
        <w:t>C</w:t>
      </w:r>
      <w:r w:rsidR="00CB2EE1">
        <w:rPr>
          <w:rFonts w:ascii="Helvetica" w:hAnsi="Helvetica" w:cs="Helvetica"/>
          <w:color w:val="262626"/>
          <w:sz w:val="32"/>
          <w:szCs w:val="32"/>
        </w:rPr>
        <w:t>ampbeltown</w:t>
      </w:r>
      <w:proofErr w:type="spellEnd"/>
      <w:r w:rsidR="00CB2EE1">
        <w:rPr>
          <w:rFonts w:ascii="Helvetica" w:hAnsi="Helvetica" w:cs="Helvetica"/>
          <w:color w:val="262626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color w:val="262626"/>
          <w:sz w:val="32"/>
          <w:szCs w:val="32"/>
        </w:rPr>
        <w:t>LTC  takes</w:t>
      </w:r>
      <w:proofErr w:type="gramEnd"/>
      <w:r>
        <w:rPr>
          <w:rFonts w:ascii="Helvetica" w:hAnsi="Helvetica" w:cs="Helvetica"/>
          <w:color w:val="262626"/>
          <w:sz w:val="32"/>
          <w:szCs w:val="32"/>
        </w:rPr>
        <w:t xml:space="preserve"> the safeguarding of children and vulnerable adults very seriously and strives to ensure a safe environment for everyone using the venue.</w:t>
      </w:r>
    </w:p>
    <w:p w14:paraId="6CF8C805" w14:textId="77777777" w:rsidR="00810B3F" w:rsidRDefault="00A47FAC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noProof/>
          <w:color w:val="262626"/>
          <w:sz w:val="32"/>
          <w:szCs w:val="32"/>
        </w:rPr>
        <w:t xml:space="preserve">   </w:t>
      </w:r>
      <w:r w:rsidR="00810B3F">
        <w:rPr>
          <w:rFonts w:ascii="Helvetica" w:hAnsi="Helvetica" w:cs="Helvetica"/>
          <w:noProof/>
          <w:color w:val="262626"/>
          <w:sz w:val="32"/>
          <w:szCs w:val="32"/>
        </w:rPr>
        <w:drawing>
          <wp:inline distT="0" distB="0" distL="0" distR="0" wp14:anchorId="039FCB35" wp14:editId="24435CEA">
            <wp:extent cx="1252943" cy="1055512"/>
            <wp:effectExtent l="0" t="2857" r="0" b="0"/>
            <wp:docPr id="2" name="Picture 2" descr="Macintosh HD:Users:catherinedobbie:Desktop:20230208_13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atherinedobbie:Desktop:20230208_1341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4945" cy="10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4BFF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</w:p>
    <w:p w14:paraId="685649EE" w14:textId="77777777" w:rsidR="00810B3F" w:rsidRDefault="00A47FAC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Welfare Officer – Jane Gallagher</w:t>
      </w:r>
      <w:r w:rsidR="00810B3F">
        <w:rPr>
          <w:rFonts w:ascii="Helvetica" w:hAnsi="Helvetica" w:cs="Helvetica"/>
          <w:color w:val="262626"/>
          <w:sz w:val="32"/>
          <w:szCs w:val="32"/>
        </w:rPr>
        <w:t xml:space="preserve"> is the </w:t>
      </w:r>
      <w:hyperlink r:id="rId8" w:history="1">
        <w:r w:rsidR="00810B3F">
          <w:rPr>
            <w:rFonts w:ascii="Helvetica" w:hAnsi="Helvetica" w:cs="Helvetica"/>
            <w:color w:val="1357B8"/>
            <w:sz w:val="32"/>
            <w:szCs w:val="32"/>
            <w:u w:val="single" w:color="1357B8"/>
          </w:rPr>
          <w:t>Welfare Officer</w:t>
        </w:r>
      </w:hyperlink>
      <w:r w:rsidR="00810B3F">
        <w:rPr>
          <w:rFonts w:ascii="Helvetica" w:hAnsi="Helvetica" w:cs="Helvetica"/>
          <w:color w:val="262626"/>
          <w:sz w:val="32"/>
          <w:szCs w:val="32"/>
        </w:rPr>
        <w:t xml:space="preserve"> for the venue, please feel fre</w:t>
      </w:r>
      <w:r>
        <w:rPr>
          <w:rFonts w:ascii="Helvetica" w:hAnsi="Helvetica" w:cs="Helvetica"/>
          <w:color w:val="262626"/>
          <w:sz w:val="32"/>
          <w:szCs w:val="32"/>
        </w:rPr>
        <w:t xml:space="preserve">e to contact her on 07833 </w:t>
      </w:r>
      <w:proofErr w:type="gramStart"/>
      <w:r>
        <w:rPr>
          <w:rFonts w:ascii="Helvetica" w:hAnsi="Helvetica" w:cs="Helvetica"/>
          <w:color w:val="262626"/>
          <w:sz w:val="32"/>
          <w:szCs w:val="32"/>
        </w:rPr>
        <w:t xml:space="preserve">998586 </w:t>
      </w:r>
      <w:r w:rsidR="00810B3F">
        <w:rPr>
          <w:rFonts w:ascii="Helvetica" w:hAnsi="Helvetica" w:cs="Helvetica"/>
          <w:color w:val="262626"/>
          <w:sz w:val="32"/>
          <w:szCs w:val="32"/>
        </w:rPr>
        <w:t xml:space="preserve"> or</w:t>
      </w:r>
      <w:proofErr w:type="gramEnd"/>
      <w:r w:rsidR="00810B3F">
        <w:rPr>
          <w:rFonts w:ascii="Helvetica" w:hAnsi="Helvetica" w:cs="Helvetica"/>
          <w:color w:val="262626"/>
          <w:sz w:val="32"/>
          <w:szCs w:val="32"/>
        </w:rPr>
        <w:t xml:space="preserve"> by email on</w:t>
      </w:r>
      <w:r>
        <w:rPr>
          <w:rFonts w:ascii="Helvetica" w:hAnsi="Helvetica" w:cs="Helvetica"/>
          <w:color w:val="262626"/>
          <w:sz w:val="32"/>
          <w:szCs w:val="32"/>
        </w:rPr>
        <w:t xml:space="preserve"> </w:t>
      </w:r>
      <w:hyperlink r:id="rId9" w:history="1">
        <w:r w:rsidRPr="00886037">
          <w:rPr>
            <w:rStyle w:val="Hyperlink"/>
            <w:rFonts w:ascii="Helvetica" w:hAnsi="Helvetica" w:cs="Helvetica"/>
            <w:sz w:val="32"/>
            <w:szCs w:val="32"/>
          </w:rPr>
          <w:t>janecgallagher@hotmail.co.uk</w:t>
        </w:r>
      </w:hyperlink>
      <w:r>
        <w:rPr>
          <w:rFonts w:ascii="Helvetica" w:hAnsi="Helvetica" w:cs="Helvetica"/>
          <w:color w:val="262626"/>
          <w:sz w:val="32"/>
          <w:szCs w:val="32"/>
        </w:rPr>
        <w:t xml:space="preserve"> </w:t>
      </w:r>
      <w:r w:rsidR="00810B3F">
        <w:rPr>
          <w:rFonts w:ascii="Helvetica" w:hAnsi="Helvetica" w:cs="Helvetica"/>
          <w:color w:val="262626"/>
          <w:sz w:val="32"/>
          <w:szCs w:val="32"/>
        </w:rPr>
        <w:t>if there is anything you are concerned about, or if you have any questions about safeguarding at the club.</w:t>
      </w:r>
    </w:p>
    <w:p w14:paraId="515F1690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 xml:space="preserve">Report a Concern - if you have any concerns you can also log them using the </w:t>
      </w:r>
      <w:hyperlink r:id="rId10" w:history="1">
        <w:r>
          <w:rPr>
            <w:rFonts w:ascii="Helvetica" w:hAnsi="Helvetica" w:cs="Helvetica"/>
            <w:color w:val="1357B8"/>
            <w:sz w:val="32"/>
            <w:szCs w:val="32"/>
            <w:u w:val="single" w:color="1357B8"/>
          </w:rPr>
          <w:t>LTA Report a Concern porta</w:t>
        </w:r>
      </w:hyperlink>
      <w:r>
        <w:rPr>
          <w:rFonts w:ascii="Helvetica" w:hAnsi="Helvetica" w:cs="Helvetica"/>
          <w:color w:val="262626"/>
          <w:sz w:val="32"/>
          <w:szCs w:val="32"/>
        </w:rPr>
        <w:t xml:space="preserve">l, all concerns raised will be </w:t>
      </w:r>
      <w:proofErr w:type="gramStart"/>
      <w:r>
        <w:rPr>
          <w:rFonts w:ascii="Helvetica" w:hAnsi="Helvetica" w:cs="Helvetica"/>
          <w:color w:val="262626"/>
          <w:sz w:val="32"/>
          <w:szCs w:val="32"/>
        </w:rPr>
        <w:t>treated  confidentially</w:t>
      </w:r>
      <w:proofErr w:type="gramEnd"/>
      <w:r>
        <w:rPr>
          <w:rFonts w:ascii="Helvetica" w:hAnsi="Helvetica" w:cs="Helvetica"/>
          <w:color w:val="262626"/>
          <w:sz w:val="32"/>
          <w:szCs w:val="32"/>
        </w:rPr>
        <w:t xml:space="preserve"> and sensitively.</w:t>
      </w:r>
    </w:p>
    <w:p w14:paraId="47F169C1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You can also contact the LTA Safe and Inclusive Tennis Team on 020 8487 7000, </w:t>
      </w:r>
      <w:hyperlink r:id="rId11" w:history="1">
        <w:r>
          <w:rPr>
            <w:rFonts w:ascii="Helvetica" w:hAnsi="Helvetica" w:cs="Helvetica"/>
            <w:color w:val="1357B8"/>
            <w:sz w:val="32"/>
            <w:szCs w:val="32"/>
            <w:u w:val="single" w:color="1357B8"/>
          </w:rPr>
          <w:t>safeguarding@lta.org.uk</w:t>
        </w:r>
      </w:hyperlink>
      <w:r>
        <w:rPr>
          <w:rFonts w:ascii="Helvetica" w:hAnsi="Helvetica" w:cs="Helvetica"/>
          <w:color w:val="262626"/>
          <w:sz w:val="32"/>
          <w:szCs w:val="32"/>
        </w:rPr>
        <w:t> or the NSPCC 0808 800 5000. Remember if you think anyone is at immediate risk of harm - dial 999</w:t>
      </w:r>
    </w:p>
    <w:p w14:paraId="1372E9FB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 xml:space="preserve">Child Supervision - in line with National NSPCC advice - </w:t>
      </w:r>
      <w:r w:rsidR="006A3397">
        <w:rPr>
          <w:rFonts w:ascii="Helvetica" w:hAnsi="Helvetica" w:cs="Helvetica"/>
          <w:color w:val="262626"/>
          <w:sz w:val="32"/>
          <w:szCs w:val="32"/>
        </w:rPr>
        <w:t>all children under the age of 12</w:t>
      </w:r>
      <w:r>
        <w:rPr>
          <w:rFonts w:ascii="Helvetica" w:hAnsi="Helvetica" w:cs="Helvetica"/>
          <w:color w:val="262626"/>
          <w:sz w:val="32"/>
          <w:szCs w:val="32"/>
        </w:rPr>
        <w:t xml:space="preserve"> attending the club outside of coaching 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programmes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and other </w:t>
      </w:r>
      <w:proofErr w:type="spellStart"/>
      <w:r>
        <w:rPr>
          <w:rFonts w:ascii="Helvetica" w:hAnsi="Helvetica" w:cs="Helvetica"/>
          <w:color w:val="262626"/>
          <w:sz w:val="32"/>
          <w:szCs w:val="32"/>
        </w:rPr>
        <w:t>organised</w:t>
      </w:r>
      <w:proofErr w:type="spellEnd"/>
      <w:r>
        <w:rPr>
          <w:rFonts w:ascii="Helvetica" w:hAnsi="Helvetica" w:cs="Helvetica"/>
          <w:color w:val="262626"/>
          <w:sz w:val="32"/>
          <w:szCs w:val="32"/>
        </w:rPr>
        <w:t xml:space="preserve"> club activities should be supervised by a parent or known adult.</w:t>
      </w:r>
    </w:p>
    <w:p w14:paraId="3A8705FF" w14:textId="77777777" w:rsidR="00810B3F" w:rsidRDefault="00810B3F" w:rsidP="00810B3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 </w:t>
      </w:r>
    </w:p>
    <w:p w14:paraId="68FDC9DF" w14:textId="77777777" w:rsidR="00DC68C5" w:rsidRDefault="00810B3F" w:rsidP="00810B3F">
      <w:pPr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Policies and Procedures - please click on the following links for more information.</w:t>
      </w:r>
    </w:p>
    <w:p w14:paraId="5CCEA60A" w14:textId="77777777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7EC4C2D1" w14:textId="634E806E" w:rsidR="00CB2EE1" w:rsidRPr="00CB2EE1" w:rsidRDefault="00CB2EE1" w:rsidP="00810B3F">
      <w:pPr>
        <w:rPr>
          <w:rFonts w:ascii="Helvetica" w:hAnsi="Helvetica" w:cs="Helvetica"/>
          <w:i/>
          <w:color w:val="262626"/>
          <w:sz w:val="32"/>
          <w:szCs w:val="32"/>
        </w:rPr>
      </w:pPr>
      <w:r w:rsidRPr="00CB2EE1">
        <w:rPr>
          <w:rFonts w:ascii="Helvetica" w:hAnsi="Helvetica" w:cs="Helvetica"/>
          <w:b/>
          <w:color w:val="262626"/>
          <w:sz w:val="32"/>
          <w:szCs w:val="32"/>
        </w:rPr>
        <w:lastRenderedPageBreak/>
        <w:t>Policies and Procedures</w:t>
      </w:r>
      <w:r>
        <w:rPr>
          <w:rFonts w:ascii="Helvetica" w:hAnsi="Helvetica" w:cs="Helvetica"/>
          <w:b/>
          <w:color w:val="262626"/>
          <w:sz w:val="32"/>
          <w:szCs w:val="32"/>
        </w:rPr>
        <w:t xml:space="preserve"> – </w:t>
      </w:r>
      <w:r w:rsidRPr="00CB2EE1">
        <w:rPr>
          <w:rFonts w:ascii="Helvetica" w:hAnsi="Helvetica" w:cs="Helvetica"/>
          <w:i/>
          <w:color w:val="262626"/>
          <w:sz w:val="32"/>
          <w:szCs w:val="32"/>
        </w:rPr>
        <w:t>please click on the following links for more information</w:t>
      </w:r>
    </w:p>
    <w:p w14:paraId="5D72CF6C" w14:textId="77777777" w:rsidR="00CB2EE1" w:rsidRPr="00CB2EE1" w:rsidRDefault="00CB2EE1" w:rsidP="00810B3F">
      <w:pPr>
        <w:rPr>
          <w:rFonts w:ascii="Helvetica" w:hAnsi="Helvetica" w:cs="Helvetica"/>
          <w:i/>
          <w:color w:val="262626"/>
          <w:sz w:val="32"/>
          <w:szCs w:val="32"/>
        </w:rPr>
      </w:pPr>
    </w:p>
    <w:p w14:paraId="5B6742D8" w14:textId="6EBF9113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Safeguarding Policy</w:t>
      </w:r>
    </w:p>
    <w:p w14:paraId="237C330F" w14:textId="77777777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462D82CF" w14:textId="2CA273C2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Diversity and Inclusion Policy</w:t>
      </w:r>
    </w:p>
    <w:p w14:paraId="5B00113F" w14:textId="77777777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6F3F9318" w14:textId="5A64477C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Online Safety Guidance</w:t>
      </w:r>
    </w:p>
    <w:p w14:paraId="74FAF3B4" w14:textId="77777777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54174D11" w14:textId="364C447C" w:rsidR="00CB2EE1" w:rsidRDefault="00CB2EE1" w:rsidP="00810B3F">
      <w:pPr>
        <w:rPr>
          <w:rFonts w:ascii="Helvetica" w:hAnsi="Helvetica" w:cs="Helvetica"/>
          <w:color w:val="262626"/>
          <w:sz w:val="32"/>
          <w:szCs w:val="32"/>
        </w:rPr>
      </w:pPr>
      <w:r>
        <w:rPr>
          <w:rFonts w:ascii="Helvetica" w:hAnsi="Helvetica" w:cs="Helvetica"/>
          <w:color w:val="262626"/>
          <w:sz w:val="32"/>
          <w:szCs w:val="32"/>
        </w:rPr>
        <w:t>Photography and Filming – Best Practice</w:t>
      </w:r>
    </w:p>
    <w:p w14:paraId="6B365FBA" w14:textId="77777777" w:rsidR="00A47FAC" w:rsidRDefault="00A47FAC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20035C1B" w14:textId="77777777" w:rsidR="00A47FAC" w:rsidRDefault="00A47FAC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3BF14343" w14:textId="77777777" w:rsidR="00A47FAC" w:rsidRDefault="00A47FAC" w:rsidP="00810B3F">
      <w:pPr>
        <w:rPr>
          <w:rFonts w:ascii="Helvetica" w:hAnsi="Helvetica" w:cs="Helvetica"/>
          <w:color w:val="262626"/>
          <w:sz w:val="32"/>
          <w:szCs w:val="32"/>
        </w:rPr>
      </w:pPr>
    </w:p>
    <w:p w14:paraId="31AE37CF" w14:textId="77777777" w:rsidR="00A47FAC" w:rsidRDefault="00A47FAC" w:rsidP="00810B3F">
      <w:bookmarkStart w:id="0" w:name="_GoBack"/>
      <w:bookmarkEnd w:id="0"/>
    </w:p>
    <w:sectPr w:rsidR="00A47FAC" w:rsidSect="00CB2EE1">
      <w:pgSz w:w="11900" w:h="16840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F"/>
    <w:rsid w:val="00303DB7"/>
    <w:rsid w:val="006A3397"/>
    <w:rsid w:val="00810B3F"/>
    <w:rsid w:val="00A47FAC"/>
    <w:rsid w:val="00CB2EE1"/>
    <w:rsid w:val="00DC68C5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C4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feguarding@lta.org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clubspark.lta.org.uk/Library/TorryburnCommunityTennis?command=Proxy&amp;lang=en&amp;type=Files&amp;currentFolder=%2F&amp;hash=b1884c85f4574dfdf6eca796724123310cf947dc&amp;fileName=TCT%20Welfare%20Officer%20poster.pdf" TargetMode="External"/><Relationship Id="rId9" Type="http://schemas.openxmlformats.org/officeDocument/2006/relationships/hyperlink" Target="mailto:janecgallagher@hotmail.co.uk" TargetMode="External"/><Relationship Id="rId10" Type="http://schemas.openxmlformats.org/officeDocument/2006/relationships/hyperlink" Target="https://safeguardingconcern.lta.org.uk/?_ga=2.228968796.1184816334.1673016874-225569186.1633688022&amp;_gl=1*1fvom2t*_ga*MjI1NTY5MTg2LjE2MzM2ODgwMjI.*_ga_R8CDFT1V4H*MTY3MzYwMTY2Mi41MjkuMS4xNjczNjA5MTIzLjAuMC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23A43-9DCB-2941-A972-EB38ECC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1633</Characters>
  <Application>Microsoft Macintosh Word</Application>
  <DocSecurity>0</DocSecurity>
  <Lines>13</Lines>
  <Paragraphs>3</Paragraphs>
  <ScaleCrop>false</ScaleCrop>
  <Company>Tiree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Dobbie</dc:creator>
  <cp:keywords/>
  <dc:description/>
  <cp:lastModifiedBy>Catherine Dobbie</cp:lastModifiedBy>
  <cp:revision>3</cp:revision>
  <dcterms:created xsi:type="dcterms:W3CDTF">2023-02-10T17:25:00Z</dcterms:created>
  <dcterms:modified xsi:type="dcterms:W3CDTF">2023-02-10T18:07:00Z</dcterms:modified>
</cp:coreProperties>
</file>